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B" w:rsidRDefault="0088184B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в РГП «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88184B" w:rsidRDefault="00B87B34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18.07</w:t>
      </w:r>
      <w:r w:rsidR="0088184B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="0088184B" w:rsidRPr="00D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8184B" w:rsidRPr="003F4F8C" w:rsidRDefault="0088184B" w:rsidP="0088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88184B" w:rsidRPr="007D4CB7" w:rsidTr="001462BD">
        <w:tc>
          <w:tcPr>
            <w:tcW w:w="534" w:type="dxa"/>
          </w:tcPr>
          <w:p w:rsidR="0088184B" w:rsidRPr="007D4CB7" w:rsidRDefault="0088184B" w:rsidP="00146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88184B" w:rsidRPr="007D4CB7" w:rsidRDefault="0088184B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E45E2D" w:rsidRPr="007D4CB7" w:rsidTr="001462BD">
        <w:tc>
          <w:tcPr>
            <w:tcW w:w="534" w:type="dxa"/>
          </w:tcPr>
          <w:p w:rsidR="00E45E2D" w:rsidRPr="007D4CB7" w:rsidRDefault="00E45E2D" w:rsidP="00146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5E2D" w:rsidRPr="0088184B" w:rsidRDefault="00E45E2D" w:rsidP="00B8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88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E45E2D" w:rsidRPr="0088184B" w:rsidRDefault="00E45E2D" w:rsidP="00B8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184B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E45E2D" w:rsidRPr="0088184B" w:rsidRDefault="00E45E2D" w:rsidP="00B8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88184B"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 w:rsidRPr="0088184B">
              <w:rPr>
                <w:rFonts w:ascii="Times New Roman" w:hAnsi="Times New Roman"/>
                <w:sz w:val="24"/>
                <w:szCs w:val="24"/>
              </w:rPr>
              <w:t xml:space="preserve"> батыра, 17 Блок</w:t>
            </w:r>
            <w:proofErr w:type="gramStart"/>
            <w:r w:rsidRPr="0088184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E45E2D" w:rsidRPr="0088184B" w:rsidRDefault="00E45E2D" w:rsidP="00B8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4B">
              <w:rPr>
                <w:rFonts w:ascii="Times New Roman" w:hAnsi="Times New Roman"/>
                <w:sz w:val="24"/>
                <w:szCs w:val="24"/>
              </w:rPr>
              <w:t>тел. 768355</w:t>
            </w:r>
          </w:p>
          <w:p w:rsidR="00E45E2D" w:rsidRPr="0088184B" w:rsidRDefault="00E45E2D" w:rsidP="00B87B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E45E2D" w:rsidRPr="0088184B" w:rsidRDefault="00E45E2D" w:rsidP="00B8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2D" w:rsidRPr="007D4CB7" w:rsidRDefault="00E45E2D" w:rsidP="0014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E45E2D" w:rsidRPr="00B87B34" w:rsidRDefault="00E45E2D" w:rsidP="00B8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отдела договорной и исковой работы Юридического департамента</w:t>
            </w:r>
          </w:p>
        </w:tc>
        <w:tc>
          <w:tcPr>
            <w:tcW w:w="5211" w:type="dxa"/>
          </w:tcPr>
          <w:p w:rsidR="00E45E2D" w:rsidRPr="005A7EF1" w:rsidRDefault="00E45E2D" w:rsidP="00B87B34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5A7EF1">
              <w:rPr>
                <w:sz w:val="24"/>
                <w:szCs w:val="24"/>
              </w:rPr>
              <w:t>Высшее юридическое образование.</w:t>
            </w:r>
          </w:p>
          <w:p w:rsidR="00E45E2D" w:rsidRPr="005A7EF1" w:rsidRDefault="00E45E2D" w:rsidP="00B87B34">
            <w:pPr>
              <w:pStyle w:val="a4"/>
              <w:tabs>
                <w:tab w:val="left" w:pos="1701"/>
                <w:tab w:val="left" w:pos="1843"/>
                <w:tab w:val="left" w:pos="2268"/>
                <w:tab w:val="left" w:pos="5103"/>
                <w:tab w:val="left" w:pos="5387"/>
                <w:tab w:val="left" w:pos="708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F1">
              <w:rPr>
                <w:rFonts w:ascii="Times New Roman" w:hAnsi="Times New Roman"/>
                <w:sz w:val="24"/>
                <w:szCs w:val="24"/>
              </w:rPr>
              <w:t>Опыт работы по специальности не менее 5(пяти) лет.</w:t>
            </w:r>
          </w:p>
          <w:p w:rsidR="005A7EF1" w:rsidRPr="005A7EF1" w:rsidRDefault="005A7EF1" w:rsidP="005A7E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Ор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ганизует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подготовку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заключений по правовым вопросам, возникающим в деятельности Предприятия;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организует разработку проектов договоров (в том числе типовых договоров) и определений форм договорных отношений с поставщиками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(государственными заказчиками);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осуществляет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экспертиз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у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проектов договоров (контрактов) заключаемых Предприятием на предмет соответствия законодательству Республики Казахстан и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их согласование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организует разработку предложений и типовых форм документов руководству Предприятия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о возможных способах установления договорных отношений;</w:t>
            </w:r>
            <w:proofErr w:type="gramEnd"/>
          </w:p>
          <w:p w:rsidR="00E45E2D" w:rsidRPr="005A7EF1" w:rsidRDefault="005A7EF1" w:rsidP="005A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принимает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мер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ы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по разрешению разногласий по отдельным условиям договоров, в случае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их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возникновения (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составляет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протокола разногласий);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организует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ведение претензионной и исковой работы;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контролирует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lastRenderedPageBreak/>
              <w:t>подготовку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, направление, учет претензий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br/>
              <w:t>к поставщикам (заказчикам) и их удовлетворение;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организует  проверку соответствия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законности и обоснованности  претензий, поступающих от поставщиков (заказчиков) и их учет;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контролирует  подготовку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и направление ответа на поступившие претензии совместно с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структурным подразделением, </w:t>
            </w:r>
            <w:r w:rsidRPr="005A7E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компетенцию которого входит рассмотрение указанных в претензии вопросов;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организует и контролирует соблюдение структурными подразделениями Предприятия установленного порядка ведения претенизонной работы</w:t>
            </w:r>
            <w:r w:rsidRPr="005A7E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обобщает сведения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о ходе и результатах претензионной работы в Предприятии;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принимает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мер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ы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по соблюдению досудебного урегулирования договорных споров;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организует подготовку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и направление исковых заявлений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br/>
              <w:t>и материалов, передач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у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их в судебные органы;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организует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участие и защит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у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интересов Предприятия в судебных разбирательствах;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осуществляет правовой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контроль за соблюдением процессуальных действий проверяющими при проведении проверки на Предприятии, обоснованностью и правильностью выводов проверяющих, оформлением результатов проверок и составлением процессуальных документов;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организует 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контроль исполнения судебных решений на стадии исполнительного производства; </w:t>
            </w:r>
            <w:r w:rsidRPr="005A7EF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осуществляет </w:t>
            </w:r>
            <w:r w:rsidRPr="005A7EF1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составе комиссий, назначенных приказами </w:t>
            </w:r>
            <w:r w:rsidRPr="005A7E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Генерального директора Предприятия;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специалистами Отдела должностных обязанностей и поручений руководства Предприятия; </w:t>
            </w:r>
            <w:r w:rsidRPr="005A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и проводит оперативные совещания по вопросам, касающимся деятельности Отдела;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осуществляет иные функции, касающиеся вопросов Отдела.</w:t>
            </w:r>
          </w:p>
        </w:tc>
        <w:tc>
          <w:tcPr>
            <w:tcW w:w="1827" w:type="dxa"/>
          </w:tcPr>
          <w:p w:rsidR="00E45E2D" w:rsidRPr="0088184B" w:rsidRDefault="005A7EF1" w:rsidP="0041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</w:t>
            </w:r>
            <w:r w:rsidR="00E45E2D" w:rsidRPr="0088184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E45E2D" w:rsidRPr="0088184B" w:rsidRDefault="00E45E2D" w:rsidP="00416A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E45E2D" w:rsidRPr="0088184B" w:rsidRDefault="00E45E2D" w:rsidP="00416A3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E45E2D" w:rsidRPr="0088184B" w:rsidRDefault="00E45E2D" w:rsidP="004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E45E2D" w:rsidRPr="0088184B" w:rsidRDefault="00E45E2D" w:rsidP="004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E45E2D" w:rsidRPr="0088184B" w:rsidRDefault="00E45E2D" w:rsidP="00416A37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E45E2D" w:rsidRPr="0088184B" w:rsidRDefault="00E45E2D" w:rsidP="00416A3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  <w:tr w:rsidR="00E45E2D" w:rsidRPr="0088184B" w:rsidTr="001462BD">
        <w:tc>
          <w:tcPr>
            <w:tcW w:w="534" w:type="dxa"/>
          </w:tcPr>
          <w:p w:rsidR="00E45E2D" w:rsidRPr="0088184B" w:rsidRDefault="00E45E2D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5E2D" w:rsidRPr="0088184B" w:rsidRDefault="00E45E2D" w:rsidP="00B8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45E2D" w:rsidRPr="0088184B" w:rsidRDefault="00E45E2D" w:rsidP="00146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</w:t>
            </w:r>
            <w:r w:rsidRPr="0088184B">
              <w:rPr>
                <w:rFonts w:ascii="Times New Roman" w:hAnsi="Times New Roman"/>
                <w:sz w:val="24"/>
                <w:szCs w:val="24"/>
              </w:rPr>
              <w:t>ксперт отдела договорной и исковой работы Юридического департамента</w:t>
            </w:r>
          </w:p>
        </w:tc>
        <w:tc>
          <w:tcPr>
            <w:tcW w:w="5211" w:type="dxa"/>
          </w:tcPr>
          <w:p w:rsidR="00E45E2D" w:rsidRPr="005A7EF1" w:rsidRDefault="00E45E2D" w:rsidP="0088184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5A7EF1">
              <w:rPr>
                <w:sz w:val="24"/>
                <w:szCs w:val="24"/>
              </w:rPr>
              <w:t>Высшее юридическое образование.</w:t>
            </w:r>
          </w:p>
          <w:p w:rsidR="00E45E2D" w:rsidRPr="005A7EF1" w:rsidRDefault="00E45E2D" w:rsidP="00B87B34">
            <w:pPr>
              <w:tabs>
                <w:tab w:val="left" w:pos="127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специальности не менее 3 (трех) лет. </w:t>
            </w:r>
          </w:p>
          <w:p w:rsidR="00E45E2D" w:rsidRPr="005A7EF1" w:rsidRDefault="00E45E2D" w:rsidP="00A17118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E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Организует и осуществляет работу по обеспечению соблюдения законности в деятельности Предприятия; осуществляет подготовку заключений по правовым вопросам, возникающим в деятельности Предприятия;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вносит предложения начальнику Отдела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br/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о возможных способах установления договорных отношений; </w:t>
            </w:r>
            <w:r w:rsidRPr="005A7EF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организует и проводит работу по проверке </w:t>
            </w:r>
            <w:r w:rsidRPr="005A7E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соответствие законодательству проектов договоров, представляемых поставщиками и заказчиками и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заключаемых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с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Предприятием; </w:t>
            </w:r>
            <w:r w:rsidRPr="005A7E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рассматривает претензии, поступающие от поставщиков (заказчиков), при необходимости разрабатывает предложения по совершенствованию </w:t>
            </w:r>
            <w:proofErr w:type="gramStart"/>
            <w:r w:rsidRPr="005A7E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A7E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соблюдением договорной дисциплины, устранению выявленных недостатков и улучшению финансово- хозяйственной деятельности Предприятия; участвует в рассмотрении материалов о состоянии дебиторской задолженности с целью выявления долгов, требующих принудительного </w:t>
            </w:r>
            <w:r w:rsidRPr="005A7E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взыскания; осуществляет правовой контроль по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соблюдению процессуальных действий проверяющими лицами, при проведении проверки на Предприятии, обоснованностью и правильностью выводов проверяющих, оформлением результатов проверок и составлением процессуальных документов; 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оказывает методическую и консультационную помощь по правовым вопросам работникам структурных подразделений Предприятия;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готовит анализ сведений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 xml:space="preserve"> о ходе и результатах исковой работы,  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направленных и поступивших претензий к поставщикам (заказчикам), а также сведений по взысканию дебиторской задолженности; </w:t>
            </w:r>
            <w:r w:rsidRPr="005A7EF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 установленном порядке </w:t>
            </w:r>
            <w:r w:rsidRPr="005A7EF1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представляет интересы 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Предприятия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F1">
              <w:rPr>
                <w:rFonts w:ascii="Times New Roman" w:eastAsia="Times New Roman" w:hAnsi="Times New Roman"/>
                <w:sz w:val="24"/>
                <w:szCs w:val="24"/>
              </w:rPr>
              <w:t>в судебных органах, государственных органах и организациях по вопросам, относящимся к компетенции Предприятия;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 xml:space="preserve"> в случае отсутствия экспертов ведет учет</w:t>
            </w:r>
            <w:r w:rsidRPr="005A7E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7EF1">
              <w:rPr>
                <w:rFonts w:ascii="Times New Roman" w:hAnsi="Times New Roman"/>
                <w:sz w:val="24"/>
                <w:szCs w:val="24"/>
              </w:rPr>
              <w:t>(отчетность) претензионной работы, а также направленных и полученных исковых заявлений, отзывов и соответствующих решений судов; совместно со структурным подразделением, в компетенцию которого входит рассмотрение, подготавливает и направляет ответы на поступившие претензии; осуществляет иные функции, касающиеся вопросов Отдела</w:t>
            </w:r>
            <w:r w:rsidRPr="005A7EF1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E45E2D" w:rsidRPr="0088184B" w:rsidRDefault="005A7EF1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</w:t>
            </w:r>
            <w:r w:rsidR="00E45E2D" w:rsidRPr="0088184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E45E2D" w:rsidRPr="0088184B" w:rsidRDefault="00E45E2D" w:rsidP="0014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E45E2D" w:rsidRPr="0088184B" w:rsidRDefault="00E45E2D" w:rsidP="001462BD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E45E2D" w:rsidRPr="0088184B" w:rsidRDefault="00E45E2D" w:rsidP="001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E45E2D" w:rsidRPr="0088184B" w:rsidRDefault="00E45E2D" w:rsidP="0014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E45E2D" w:rsidRPr="0088184B" w:rsidRDefault="00E45E2D" w:rsidP="001462BD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E45E2D" w:rsidRPr="0088184B" w:rsidRDefault="00E45E2D" w:rsidP="001462BD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4B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ED3983" w:rsidRPr="0088184B" w:rsidRDefault="00ED3983">
      <w:pPr>
        <w:rPr>
          <w:sz w:val="24"/>
          <w:szCs w:val="24"/>
        </w:rPr>
      </w:pPr>
    </w:p>
    <w:sectPr w:rsidR="00ED3983" w:rsidRPr="0088184B" w:rsidSect="00881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777"/>
    <w:multiLevelType w:val="hybridMultilevel"/>
    <w:tmpl w:val="05004A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13B91"/>
    <w:multiLevelType w:val="hybridMultilevel"/>
    <w:tmpl w:val="FD16DFB2"/>
    <w:lvl w:ilvl="0" w:tplc="C980CF36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4B"/>
    <w:rsid w:val="005A7EF1"/>
    <w:rsid w:val="00631E17"/>
    <w:rsid w:val="00860F7D"/>
    <w:rsid w:val="0088184B"/>
    <w:rsid w:val="00917997"/>
    <w:rsid w:val="009401FA"/>
    <w:rsid w:val="00A17118"/>
    <w:rsid w:val="00B87B34"/>
    <w:rsid w:val="00E45E2D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semiHidden/>
    <w:rsid w:val="0088184B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881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84B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818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821</Words>
  <Characters>4684</Characters>
  <Application>Microsoft Office Word</Application>
  <DocSecurity>0</DocSecurity>
  <Lines>39</Lines>
  <Paragraphs>10</Paragraphs>
  <ScaleCrop>false</ScaleCrop>
  <Company>Grizli777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7</cp:revision>
  <dcterms:created xsi:type="dcterms:W3CDTF">2019-04-24T03:56:00Z</dcterms:created>
  <dcterms:modified xsi:type="dcterms:W3CDTF">2019-07-18T05:54:00Z</dcterms:modified>
</cp:coreProperties>
</file>